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F3C" w:rsidRPr="004F675B" w:rsidRDefault="003F6F3C" w:rsidP="003F6F3C">
      <w:pPr>
        <w:jc w:val="center"/>
        <w:rPr>
          <w:rFonts w:ascii="微软雅黑" w:eastAsia="微软雅黑" w:hAnsi="微软雅黑"/>
          <w:sz w:val="28"/>
        </w:rPr>
      </w:pPr>
      <w:r w:rsidRPr="004F675B">
        <w:rPr>
          <w:rFonts w:ascii="微软雅黑" w:eastAsia="微软雅黑" w:hAnsi="微软雅黑" w:hint="eastAsia"/>
          <w:sz w:val="28"/>
        </w:rPr>
        <w:t>中国神经科学学会神经胶质细胞分会2</w:t>
      </w:r>
      <w:r w:rsidRPr="004F675B">
        <w:rPr>
          <w:rFonts w:ascii="微软雅黑" w:eastAsia="微软雅黑" w:hAnsi="微软雅黑"/>
          <w:sz w:val="28"/>
        </w:rPr>
        <w:t>020</w:t>
      </w:r>
      <w:r w:rsidRPr="004F675B">
        <w:rPr>
          <w:rFonts w:ascii="微软雅黑" w:eastAsia="微软雅黑" w:hAnsi="微软雅黑" w:hint="eastAsia"/>
          <w:sz w:val="28"/>
        </w:rPr>
        <w:t>学术年会</w:t>
      </w:r>
    </w:p>
    <w:p w:rsidR="0069571B" w:rsidRPr="004F675B" w:rsidRDefault="003F6F3C" w:rsidP="003F6F3C">
      <w:pPr>
        <w:jc w:val="center"/>
        <w:rPr>
          <w:rFonts w:ascii="微软雅黑" w:eastAsia="微软雅黑" w:hAnsi="微软雅黑"/>
          <w:sz w:val="28"/>
        </w:rPr>
      </w:pPr>
      <w:r w:rsidRPr="004F675B">
        <w:rPr>
          <w:rFonts w:ascii="微软雅黑" w:eastAsia="微软雅黑" w:hAnsi="微软雅黑" w:hint="eastAsia"/>
          <w:sz w:val="28"/>
        </w:rPr>
        <w:t>暨“神经胶质细胞功能与疾病”前沿研讨会</w:t>
      </w:r>
    </w:p>
    <w:p w:rsidR="003F6F3C" w:rsidRPr="004F675B" w:rsidRDefault="003F6F3C" w:rsidP="003F6F3C">
      <w:pPr>
        <w:jc w:val="center"/>
        <w:rPr>
          <w:rFonts w:ascii="微软雅黑" w:eastAsia="微软雅黑" w:hAnsi="微软雅黑"/>
          <w:sz w:val="28"/>
        </w:rPr>
      </w:pPr>
      <w:r w:rsidRPr="004F675B">
        <w:rPr>
          <w:rFonts w:ascii="微软雅黑" w:eastAsia="微软雅黑" w:hAnsi="微软雅黑" w:hint="eastAsia"/>
          <w:sz w:val="28"/>
        </w:rPr>
        <w:t>参会回执</w:t>
      </w:r>
    </w:p>
    <w:tbl>
      <w:tblPr>
        <w:tblW w:w="8522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646"/>
        <w:gridCol w:w="1331"/>
        <w:gridCol w:w="3027"/>
      </w:tblGrid>
      <w:tr w:rsidR="003F6F3C" w:rsidTr="00B822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C" w:rsidRPr="003F6F3C" w:rsidRDefault="003F6F3C" w:rsidP="006A5806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1"/>
              </w:rPr>
            </w:pPr>
            <w:r w:rsidRPr="003F6F3C">
              <w:rPr>
                <w:rFonts w:ascii="华文楷体" w:eastAsia="华文楷体" w:hAnsi="华文楷体" w:hint="eastAsia"/>
                <w:sz w:val="24"/>
                <w:szCs w:val="21"/>
              </w:rPr>
              <w:t>姓    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C" w:rsidRPr="003F6F3C" w:rsidRDefault="003F6F3C" w:rsidP="006A5806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C" w:rsidRPr="003F6F3C" w:rsidRDefault="003F6F3C" w:rsidP="006A5806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1"/>
              </w:rPr>
            </w:pPr>
            <w:r w:rsidRPr="003F6F3C">
              <w:rPr>
                <w:rFonts w:ascii="华文楷体" w:eastAsia="华文楷体" w:hAnsi="华文楷体" w:hint="eastAsia"/>
                <w:sz w:val="24"/>
                <w:szCs w:val="21"/>
              </w:rPr>
              <w:t>联系电话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C" w:rsidRPr="003F6F3C" w:rsidRDefault="003F6F3C" w:rsidP="006A5806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1"/>
              </w:rPr>
            </w:pPr>
          </w:p>
        </w:tc>
      </w:tr>
      <w:tr w:rsidR="003F6F3C" w:rsidTr="00B822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C" w:rsidRPr="003F6F3C" w:rsidRDefault="003F6F3C" w:rsidP="006A5806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1"/>
              </w:rPr>
            </w:pPr>
            <w:r w:rsidRPr="003F6F3C">
              <w:rPr>
                <w:rFonts w:ascii="华文楷体" w:eastAsia="华文楷体" w:hAnsi="华文楷体" w:hint="eastAsia"/>
                <w:sz w:val="24"/>
                <w:szCs w:val="21"/>
              </w:rPr>
              <w:t>单    位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C" w:rsidRPr="003F6F3C" w:rsidRDefault="003F6F3C" w:rsidP="006A5806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C" w:rsidRPr="003F6F3C" w:rsidRDefault="003F6F3C" w:rsidP="006A5806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1"/>
              </w:rPr>
            </w:pPr>
            <w:r w:rsidRPr="003F6F3C">
              <w:rPr>
                <w:rFonts w:ascii="华文楷体" w:eastAsia="华文楷体" w:hAnsi="华文楷体" w:hint="eastAsia"/>
                <w:sz w:val="24"/>
                <w:szCs w:val="21"/>
              </w:rPr>
              <w:t>身份证号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C" w:rsidRPr="003F6F3C" w:rsidRDefault="003F6F3C" w:rsidP="006A5806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1"/>
              </w:rPr>
            </w:pPr>
          </w:p>
        </w:tc>
      </w:tr>
      <w:tr w:rsidR="003F6F3C" w:rsidTr="00B8220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3C" w:rsidRPr="003F6F3C" w:rsidRDefault="003F6F3C" w:rsidP="006A5806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1"/>
              </w:rPr>
            </w:pPr>
            <w:r w:rsidRPr="003F6F3C">
              <w:rPr>
                <w:rFonts w:ascii="华文楷体" w:eastAsia="华文楷体" w:hAnsi="华文楷体" w:hint="eastAsia"/>
                <w:sz w:val="24"/>
                <w:szCs w:val="21"/>
              </w:rPr>
              <w:t>到达日期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C" w:rsidRPr="003F6F3C" w:rsidRDefault="003F6F3C" w:rsidP="006A5806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C" w:rsidRPr="003F6F3C" w:rsidRDefault="003F6F3C" w:rsidP="006A5806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1"/>
              </w:rPr>
            </w:pPr>
            <w:r w:rsidRPr="003F6F3C">
              <w:rPr>
                <w:rFonts w:ascii="华文楷体" w:eastAsia="华文楷体" w:hAnsi="华文楷体" w:hint="eastAsia"/>
                <w:sz w:val="24"/>
                <w:szCs w:val="21"/>
              </w:rPr>
              <w:t>离开日期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C" w:rsidRPr="003F6F3C" w:rsidRDefault="003F6F3C" w:rsidP="006A5806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1"/>
              </w:rPr>
            </w:pPr>
          </w:p>
        </w:tc>
      </w:tr>
      <w:tr w:rsidR="003F6F3C" w:rsidTr="00965528">
        <w:trPr>
          <w:trHeight w:val="160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20D" w:rsidRPr="003F6F3C" w:rsidRDefault="003F6F3C" w:rsidP="00B8220D">
            <w:pPr>
              <w:jc w:val="left"/>
              <w:rPr>
                <w:rFonts w:ascii="华文楷体" w:eastAsia="华文楷体" w:hAnsi="华文楷体"/>
                <w:sz w:val="24"/>
                <w:szCs w:val="21"/>
              </w:rPr>
            </w:pPr>
            <w:r w:rsidRPr="003F6F3C">
              <w:rPr>
                <w:rFonts w:ascii="华文楷体" w:eastAsia="华文楷体" w:hAnsi="华文楷体" w:hint="eastAsia"/>
                <w:sz w:val="24"/>
                <w:szCs w:val="18"/>
              </w:rPr>
              <w:t>是否需要</w:t>
            </w:r>
            <w:r w:rsidRPr="003F6F3C">
              <w:rPr>
                <w:rFonts w:ascii="华文楷体" w:eastAsia="华文楷体" w:hAnsi="华文楷体"/>
                <w:sz w:val="24"/>
                <w:szCs w:val="18"/>
              </w:rPr>
              <w:t>代</w:t>
            </w:r>
            <w:bookmarkStart w:id="0" w:name="_GoBack"/>
            <w:bookmarkEnd w:id="0"/>
            <w:r w:rsidRPr="003F6F3C">
              <w:rPr>
                <w:rFonts w:ascii="华文楷体" w:eastAsia="华文楷体" w:hAnsi="华文楷体"/>
                <w:sz w:val="24"/>
                <w:szCs w:val="18"/>
              </w:rPr>
              <w:t>订</w:t>
            </w:r>
            <w:r w:rsidR="00B8220D">
              <w:rPr>
                <w:rFonts w:ascii="华文楷体" w:eastAsia="华文楷体" w:hAnsi="华文楷体" w:hint="eastAsia"/>
                <w:sz w:val="24"/>
                <w:szCs w:val="18"/>
              </w:rPr>
              <w:t>雾都宾馆</w:t>
            </w:r>
            <w:r w:rsidRPr="003F6F3C">
              <w:rPr>
                <w:rFonts w:ascii="华文楷体" w:eastAsia="华文楷体" w:hAnsi="华文楷体" w:hint="eastAsia"/>
                <w:sz w:val="24"/>
                <w:szCs w:val="18"/>
              </w:rPr>
              <w:t>住宿</w:t>
            </w:r>
            <w:r w:rsidR="00B8220D">
              <w:rPr>
                <w:rFonts w:ascii="华文楷体" w:eastAsia="华文楷体" w:hAnsi="华文楷体" w:hint="eastAsia"/>
                <w:sz w:val="24"/>
                <w:szCs w:val="18"/>
              </w:rPr>
              <w:t>（4</w:t>
            </w:r>
            <w:r w:rsidR="00B8220D">
              <w:rPr>
                <w:rFonts w:ascii="华文楷体" w:eastAsia="华文楷体" w:hAnsi="华文楷体"/>
                <w:sz w:val="24"/>
                <w:szCs w:val="18"/>
              </w:rPr>
              <w:t>80</w:t>
            </w:r>
            <w:r w:rsidR="00B8220D">
              <w:rPr>
                <w:rFonts w:ascii="华文楷体" w:eastAsia="华文楷体" w:hAnsi="华文楷体" w:hint="eastAsia"/>
                <w:sz w:val="24"/>
                <w:szCs w:val="18"/>
              </w:rPr>
              <w:t>元/晚，含早）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C" w:rsidRPr="00B8220D" w:rsidRDefault="003F6F3C" w:rsidP="006A5806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1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C" w:rsidRPr="003F6F3C" w:rsidRDefault="003F6F3C" w:rsidP="006A5806">
            <w:pPr>
              <w:jc w:val="left"/>
              <w:rPr>
                <w:rFonts w:ascii="华文楷体" w:eastAsia="华文楷体" w:hAnsi="华文楷体"/>
                <w:sz w:val="24"/>
                <w:szCs w:val="18"/>
              </w:rPr>
            </w:pPr>
            <w:r w:rsidRPr="003F6F3C">
              <w:rPr>
                <w:rFonts w:ascii="华文楷体" w:eastAsia="华文楷体" w:hAnsi="华文楷体" w:hint="eastAsia"/>
                <w:sz w:val="24"/>
                <w:szCs w:val="18"/>
              </w:rPr>
              <w:t>住宿房型（单间、标准间）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3C" w:rsidRPr="003F6F3C" w:rsidRDefault="003F6F3C" w:rsidP="006A5806">
            <w:pPr>
              <w:spacing w:line="360" w:lineRule="auto"/>
              <w:jc w:val="left"/>
              <w:rPr>
                <w:rFonts w:ascii="华文楷体" w:eastAsia="华文楷体" w:hAnsi="华文楷体"/>
                <w:sz w:val="24"/>
                <w:szCs w:val="26"/>
              </w:rPr>
            </w:pPr>
          </w:p>
        </w:tc>
      </w:tr>
    </w:tbl>
    <w:p w:rsidR="003F6F3C" w:rsidRPr="002F6B38" w:rsidRDefault="00B8220D" w:rsidP="002F6B38">
      <w:pPr>
        <w:spacing w:line="360" w:lineRule="auto"/>
        <w:jc w:val="left"/>
        <w:rPr>
          <w:rFonts w:ascii="Times New Roman" w:eastAsia="华文楷体" w:hAnsi="Times New Roman" w:cs="Times New Roman"/>
          <w:color w:val="000000"/>
          <w:sz w:val="24"/>
          <w:szCs w:val="24"/>
        </w:rPr>
      </w:pPr>
      <w:r w:rsidRPr="00984A6E">
        <w:rPr>
          <w:rFonts w:ascii="华文楷体" w:eastAsia="华文楷体" w:hAnsi="华文楷体"/>
          <w:color w:val="000000"/>
          <w:sz w:val="24"/>
        </w:rPr>
        <w:t>请将</w:t>
      </w:r>
      <w:r>
        <w:rPr>
          <w:rFonts w:ascii="华文楷体" w:eastAsia="华文楷体" w:hAnsi="华文楷体" w:hint="eastAsia"/>
          <w:color w:val="000000"/>
          <w:sz w:val="24"/>
        </w:rPr>
        <w:t>以上</w:t>
      </w:r>
      <w:r w:rsidRPr="00984A6E">
        <w:rPr>
          <w:rFonts w:ascii="华文楷体" w:eastAsia="华文楷体" w:hAnsi="华文楷体"/>
          <w:color w:val="000000"/>
          <w:sz w:val="24"/>
        </w:rPr>
        <w:t>回执</w:t>
      </w:r>
      <w:r w:rsidRPr="00984A6E">
        <w:rPr>
          <w:rFonts w:ascii="Times New Roman" w:eastAsia="华文楷体" w:hAnsi="Times New Roman" w:cs="Times New Roman"/>
          <w:color w:val="000000"/>
          <w:sz w:val="24"/>
          <w:szCs w:val="24"/>
        </w:rPr>
        <w:t>于</w:t>
      </w:r>
      <w:r w:rsidRPr="00984A6E">
        <w:rPr>
          <w:rFonts w:ascii="Times New Roman" w:eastAsia="华文楷体" w:hAnsi="Times New Roman" w:cs="Times New Roman"/>
          <w:color w:val="000000"/>
          <w:sz w:val="24"/>
          <w:szCs w:val="24"/>
        </w:rPr>
        <w:t>10</w:t>
      </w:r>
      <w:r w:rsidRPr="00984A6E">
        <w:rPr>
          <w:rFonts w:ascii="Times New Roman" w:eastAsia="华文楷体" w:hAnsi="Times New Roman" w:cs="Times New Roman"/>
          <w:color w:val="000000"/>
          <w:sz w:val="24"/>
          <w:szCs w:val="24"/>
        </w:rPr>
        <w:t>月</w:t>
      </w:r>
      <w:r w:rsidRPr="00984A6E">
        <w:rPr>
          <w:rFonts w:ascii="Times New Roman" w:eastAsia="华文楷体" w:hAnsi="Times New Roman" w:cs="Times New Roman"/>
          <w:color w:val="000000"/>
          <w:sz w:val="24"/>
          <w:szCs w:val="24"/>
        </w:rPr>
        <w:t>30</w:t>
      </w:r>
      <w:r w:rsidRPr="00984A6E">
        <w:rPr>
          <w:rFonts w:ascii="Times New Roman" w:eastAsia="华文楷体" w:hAnsi="Times New Roman" w:cs="Times New Roman"/>
          <w:color w:val="000000"/>
          <w:sz w:val="24"/>
          <w:szCs w:val="24"/>
        </w:rPr>
        <w:t>日前发送给李涛老师</w:t>
      </w:r>
      <w:r w:rsidR="004F675B">
        <w:rPr>
          <w:rFonts w:ascii="Times New Roman" w:eastAsia="华文楷体" w:hAnsi="Times New Roman" w:cs="Times New Roman" w:hint="eastAsia"/>
          <w:color w:val="000000"/>
          <w:sz w:val="24"/>
          <w:szCs w:val="24"/>
        </w:rPr>
        <w:t>：</w:t>
      </w:r>
      <w:hyperlink r:id="rId7" w:history="1">
        <w:r w:rsidR="004F675B" w:rsidRPr="003B2AF6">
          <w:rPr>
            <w:rStyle w:val="a5"/>
            <w:rFonts w:ascii="Times New Roman" w:eastAsia="华文楷体" w:hAnsi="Times New Roman" w:cs="Times New Roman"/>
            <w:sz w:val="24"/>
            <w:szCs w:val="24"/>
          </w:rPr>
          <w:t>arfarf@163.com</w:t>
        </w:r>
      </w:hyperlink>
    </w:p>
    <w:p w:rsidR="004F675B" w:rsidRPr="004F675B" w:rsidRDefault="00984A6E" w:rsidP="00984A6E">
      <w:pPr>
        <w:pStyle w:val="a4"/>
        <w:numPr>
          <w:ilvl w:val="0"/>
          <w:numId w:val="1"/>
        </w:numPr>
        <w:ind w:firstLineChars="0"/>
        <w:rPr>
          <w:rFonts w:ascii="华文楷体" w:eastAsia="华文楷体" w:hAnsi="华文楷体"/>
          <w:sz w:val="24"/>
        </w:rPr>
      </w:pPr>
      <w:r w:rsidRPr="002F6B38">
        <w:rPr>
          <w:rFonts w:ascii="华文楷体" w:eastAsia="华文楷体" w:hAnsi="华文楷体" w:hint="eastAsia"/>
          <w:b/>
          <w:sz w:val="24"/>
        </w:rPr>
        <w:t>住宿信息</w:t>
      </w:r>
      <w:r w:rsidRPr="00984A6E">
        <w:rPr>
          <w:rFonts w:ascii="华文楷体" w:eastAsia="华文楷体" w:hAnsi="华文楷体" w:hint="eastAsia"/>
          <w:sz w:val="24"/>
        </w:rPr>
        <w:t>：</w:t>
      </w:r>
      <w:r w:rsidR="004F675B">
        <w:rPr>
          <w:rFonts w:ascii="华文楷体" w:eastAsia="华文楷体" w:hAnsi="华文楷体" w:hint="eastAsia"/>
          <w:sz w:val="24"/>
          <w:szCs w:val="18"/>
        </w:rPr>
        <w:t>雾都宾馆  会议酒店，可以代</w:t>
      </w:r>
      <w:r w:rsidR="00266298">
        <w:rPr>
          <w:rFonts w:ascii="华文楷体" w:eastAsia="华文楷体" w:hAnsi="华文楷体" w:hint="eastAsia"/>
          <w:sz w:val="24"/>
          <w:szCs w:val="18"/>
        </w:rPr>
        <w:t>订</w:t>
      </w:r>
    </w:p>
    <w:p w:rsidR="00984A6E" w:rsidRPr="00984A6E" w:rsidRDefault="004F675B" w:rsidP="002F6B38">
      <w:pPr>
        <w:pStyle w:val="a4"/>
        <w:ind w:leftChars="171" w:left="359" w:firstLineChars="500" w:firstLine="120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  <w:szCs w:val="18"/>
        </w:rPr>
        <w:t>其它</w:t>
      </w:r>
      <w:r w:rsidR="00984A6E" w:rsidRPr="00984A6E">
        <w:rPr>
          <w:rFonts w:ascii="华文楷体" w:eastAsia="华文楷体" w:hAnsi="华文楷体" w:hint="eastAsia"/>
          <w:sz w:val="24"/>
        </w:rPr>
        <w:t>离会场较</w:t>
      </w:r>
      <w:r w:rsidR="00984A6E">
        <w:rPr>
          <w:rFonts w:ascii="华文楷体" w:eastAsia="华文楷体" w:hAnsi="华文楷体" w:hint="eastAsia"/>
          <w:sz w:val="24"/>
        </w:rPr>
        <w:t>近</w:t>
      </w:r>
      <w:r w:rsidR="00984A6E" w:rsidRPr="00984A6E">
        <w:rPr>
          <w:rFonts w:ascii="华文楷体" w:eastAsia="华文楷体" w:hAnsi="华文楷体" w:hint="eastAsia"/>
          <w:sz w:val="24"/>
        </w:rPr>
        <w:t>的酒店</w:t>
      </w:r>
      <w:r w:rsidR="002F6B38">
        <w:rPr>
          <w:rFonts w:ascii="华文楷体" w:eastAsia="华文楷体" w:hAnsi="华文楷体" w:hint="eastAsia"/>
          <w:sz w:val="24"/>
        </w:rPr>
        <w:t>（自定）</w:t>
      </w:r>
      <w:r w:rsidR="00984A6E" w:rsidRPr="00984A6E">
        <w:rPr>
          <w:rFonts w:ascii="华文楷体" w:eastAsia="华文楷体" w:hAnsi="华文楷体" w:hint="eastAsia"/>
          <w:sz w:val="24"/>
        </w:rPr>
        <w:t>：</w:t>
      </w:r>
    </w:p>
    <w:p w:rsidR="00984A6E" w:rsidRPr="00984A6E" w:rsidRDefault="003F6F3C" w:rsidP="00984A6E">
      <w:pPr>
        <w:ind w:firstLineChars="200" w:firstLine="480"/>
        <w:rPr>
          <w:rFonts w:ascii="华文楷体" w:eastAsia="华文楷体" w:hAnsi="华文楷体"/>
          <w:sz w:val="24"/>
        </w:rPr>
      </w:pPr>
      <w:r w:rsidRPr="00984A6E">
        <w:rPr>
          <w:rFonts w:ascii="华文楷体" w:eastAsia="华文楷体" w:hAnsi="华文楷体" w:hint="eastAsia"/>
          <w:color w:val="000000"/>
          <w:sz w:val="24"/>
        </w:rPr>
        <w:t>全季酒店（上清寺），单间和标间协议价为3</w:t>
      </w:r>
      <w:r w:rsidRPr="00984A6E">
        <w:rPr>
          <w:rFonts w:ascii="华文楷体" w:eastAsia="华文楷体" w:hAnsi="华文楷体"/>
          <w:color w:val="000000"/>
          <w:sz w:val="24"/>
        </w:rPr>
        <w:t>16</w:t>
      </w:r>
      <w:r w:rsidRPr="00984A6E">
        <w:rPr>
          <w:rFonts w:ascii="华文楷体" w:eastAsia="华文楷体" w:hAnsi="华文楷体" w:hint="eastAsia"/>
          <w:color w:val="000000"/>
          <w:sz w:val="24"/>
        </w:rPr>
        <w:t>元/天（含早餐），</w:t>
      </w:r>
    </w:p>
    <w:p w:rsidR="00984A6E" w:rsidRPr="00984A6E" w:rsidRDefault="003F6F3C" w:rsidP="00984A6E">
      <w:pPr>
        <w:ind w:firstLineChars="200" w:firstLine="480"/>
        <w:rPr>
          <w:rFonts w:ascii="华文楷体" w:eastAsia="华文楷体" w:hAnsi="华文楷体"/>
          <w:sz w:val="24"/>
        </w:rPr>
      </w:pPr>
      <w:r w:rsidRPr="00984A6E">
        <w:rPr>
          <w:rFonts w:ascii="华文楷体" w:eastAsia="华文楷体" w:hAnsi="华文楷体" w:hint="eastAsia"/>
          <w:color w:val="000000"/>
          <w:sz w:val="24"/>
        </w:rPr>
        <w:t>汉庭酒店（上清寺），单间和标间协议价为1</w:t>
      </w:r>
      <w:r w:rsidRPr="00984A6E">
        <w:rPr>
          <w:rFonts w:ascii="华文楷体" w:eastAsia="华文楷体" w:hAnsi="华文楷体"/>
          <w:color w:val="000000"/>
          <w:sz w:val="24"/>
        </w:rPr>
        <w:t>66</w:t>
      </w:r>
      <w:r w:rsidRPr="00984A6E">
        <w:rPr>
          <w:rFonts w:ascii="华文楷体" w:eastAsia="华文楷体" w:hAnsi="华文楷体" w:hint="eastAsia"/>
          <w:color w:val="000000"/>
          <w:sz w:val="24"/>
        </w:rPr>
        <w:t>-</w:t>
      </w:r>
      <w:r w:rsidRPr="00984A6E">
        <w:rPr>
          <w:rFonts w:ascii="华文楷体" w:eastAsia="华文楷体" w:hAnsi="华文楷体"/>
          <w:color w:val="000000"/>
          <w:sz w:val="24"/>
        </w:rPr>
        <w:t>170</w:t>
      </w:r>
      <w:r w:rsidRPr="00984A6E">
        <w:rPr>
          <w:rFonts w:ascii="华文楷体" w:eastAsia="华文楷体" w:hAnsi="华文楷体" w:hint="eastAsia"/>
          <w:color w:val="000000"/>
          <w:sz w:val="24"/>
        </w:rPr>
        <w:t>元/天（含早餐）。</w:t>
      </w:r>
    </w:p>
    <w:p w:rsidR="003F6F3C" w:rsidRDefault="003F6F3C" w:rsidP="00984A6E">
      <w:pPr>
        <w:ind w:leftChars="200" w:left="420"/>
        <w:rPr>
          <w:rFonts w:ascii="华文楷体" w:eastAsia="华文楷体" w:hAnsi="华文楷体"/>
          <w:color w:val="000000"/>
          <w:sz w:val="24"/>
        </w:rPr>
      </w:pPr>
      <w:r w:rsidRPr="00984A6E">
        <w:rPr>
          <w:rFonts w:ascii="华文楷体" w:eastAsia="华文楷体" w:hAnsi="华文楷体" w:hint="eastAsia"/>
          <w:color w:val="000000"/>
          <w:sz w:val="24"/>
        </w:rPr>
        <w:t>酒店地址：</w:t>
      </w:r>
      <w:r w:rsidRPr="00984A6E">
        <w:rPr>
          <w:rFonts w:ascii="华文楷体" w:eastAsia="华文楷体" w:hAnsi="华文楷体"/>
          <w:color w:val="000000"/>
          <w:sz w:val="24"/>
        </w:rPr>
        <w:t>重庆渝中区嘉陵桥西村2号</w:t>
      </w:r>
      <w:r w:rsidRPr="00984A6E">
        <w:rPr>
          <w:rFonts w:ascii="华文楷体" w:eastAsia="华文楷体" w:hAnsi="华文楷体" w:hint="eastAsia"/>
          <w:color w:val="000000"/>
          <w:sz w:val="24"/>
        </w:rPr>
        <w:t>。距离会场7</w:t>
      </w:r>
      <w:r w:rsidRPr="00984A6E">
        <w:rPr>
          <w:rFonts w:ascii="华文楷体" w:eastAsia="华文楷体" w:hAnsi="华文楷体"/>
          <w:color w:val="000000"/>
          <w:sz w:val="24"/>
        </w:rPr>
        <w:t>89</w:t>
      </w:r>
      <w:r w:rsidRPr="00984A6E">
        <w:rPr>
          <w:rFonts w:ascii="华文楷体" w:eastAsia="华文楷体" w:hAnsi="华文楷体" w:hint="eastAsia"/>
          <w:color w:val="000000"/>
          <w:sz w:val="24"/>
        </w:rPr>
        <w:t>米，步行约1</w:t>
      </w:r>
      <w:r w:rsidRPr="00984A6E">
        <w:rPr>
          <w:rFonts w:ascii="华文楷体" w:eastAsia="华文楷体" w:hAnsi="华文楷体"/>
          <w:color w:val="000000"/>
          <w:sz w:val="24"/>
        </w:rPr>
        <w:t>0</w:t>
      </w:r>
      <w:r w:rsidRPr="00984A6E">
        <w:rPr>
          <w:rFonts w:ascii="华文楷体" w:eastAsia="华文楷体" w:hAnsi="华文楷体" w:hint="eastAsia"/>
          <w:color w:val="000000"/>
          <w:sz w:val="24"/>
        </w:rPr>
        <w:t>分钟。需自行电话预定：1</w:t>
      </w:r>
      <w:r w:rsidRPr="00984A6E">
        <w:rPr>
          <w:rFonts w:ascii="华文楷体" w:eastAsia="华文楷体" w:hAnsi="华文楷体"/>
          <w:color w:val="000000"/>
          <w:sz w:val="24"/>
        </w:rPr>
        <w:t>8983155190</w:t>
      </w:r>
      <w:r w:rsidRPr="00984A6E">
        <w:rPr>
          <w:rFonts w:ascii="华文楷体" w:eastAsia="华文楷体" w:hAnsi="华文楷体" w:hint="eastAsia"/>
          <w:color w:val="000000"/>
          <w:sz w:val="24"/>
        </w:rPr>
        <w:t>（严经理）</w:t>
      </w:r>
    </w:p>
    <w:p w:rsidR="00984A6E" w:rsidRPr="00984A6E" w:rsidRDefault="00984A6E" w:rsidP="00984A6E">
      <w:pPr>
        <w:spacing w:line="360" w:lineRule="auto"/>
        <w:jc w:val="left"/>
        <w:rPr>
          <w:rFonts w:ascii="华文楷体" w:eastAsia="华文楷体" w:hAnsi="华文楷体"/>
          <w:color w:val="000000"/>
          <w:sz w:val="24"/>
        </w:rPr>
      </w:pPr>
      <w:r>
        <w:rPr>
          <w:rFonts w:ascii="华文楷体" w:eastAsia="华文楷体" w:hAnsi="华文楷体"/>
          <w:sz w:val="24"/>
        </w:rPr>
        <w:t>2</w:t>
      </w:r>
      <w:r>
        <w:rPr>
          <w:rFonts w:ascii="华文楷体" w:eastAsia="华文楷体" w:hAnsi="华文楷体" w:hint="eastAsia"/>
          <w:sz w:val="24"/>
        </w:rPr>
        <w:t>、</w:t>
      </w:r>
      <w:r w:rsidRPr="002F6B38">
        <w:rPr>
          <w:rFonts w:ascii="华文楷体" w:eastAsia="华文楷体" w:hAnsi="华文楷体" w:hint="eastAsia"/>
          <w:b/>
          <w:sz w:val="24"/>
        </w:rPr>
        <w:t>交通信息</w:t>
      </w:r>
      <w:r>
        <w:rPr>
          <w:rFonts w:ascii="华文楷体" w:eastAsia="华文楷体" w:hAnsi="华文楷体" w:hint="eastAsia"/>
          <w:sz w:val="24"/>
        </w:rPr>
        <w:t>：</w:t>
      </w:r>
      <w:r w:rsidRPr="00984A6E">
        <w:rPr>
          <w:rFonts w:ascii="华文楷体" w:eastAsia="华文楷体" w:hAnsi="华文楷体" w:hint="eastAsia"/>
          <w:color w:val="000000"/>
          <w:sz w:val="24"/>
        </w:rPr>
        <w:t>江北国际机场距离酒店</w:t>
      </w:r>
      <w:r w:rsidRPr="00984A6E">
        <w:rPr>
          <w:rFonts w:ascii="华文楷体" w:eastAsia="华文楷体" w:hAnsi="华文楷体"/>
          <w:color w:val="000000"/>
          <w:sz w:val="24"/>
        </w:rPr>
        <w:t>28</w:t>
      </w:r>
      <w:r w:rsidRPr="00984A6E">
        <w:rPr>
          <w:rFonts w:ascii="华文楷体" w:eastAsia="华文楷体" w:hAnsi="华文楷体" w:hint="eastAsia"/>
          <w:color w:val="000000"/>
          <w:sz w:val="24"/>
        </w:rPr>
        <w:t>公里，打车约</w:t>
      </w:r>
      <w:r w:rsidRPr="00984A6E">
        <w:rPr>
          <w:rFonts w:ascii="华文楷体" w:eastAsia="华文楷体" w:hAnsi="华文楷体"/>
          <w:color w:val="000000"/>
          <w:sz w:val="24"/>
        </w:rPr>
        <w:t>60</w:t>
      </w:r>
      <w:r w:rsidRPr="00984A6E">
        <w:rPr>
          <w:rFonts w:ascii="华文楷体" w:eastAsia="华文楷体" w:hAnsi="华文楷体" w:hint="eastAsia"/>
          <w:color w:val="000000"/>
          <w:sz w:val="24"/>
        </w:rPr>
        <w:t>元；</w:t>
      </w:r>
    </w:p>
    <w:p w:rsidR="00984A6E" w:rsidRPr="00984A6E" w:rsidRDefault="00984A6E" w:rsidP="00984A6E">
      <w:pPr>
        <w:spacing w:line="360" w:lineRule="auto"/>
        <w:ind w:leftChars="300" w:left="630" w:firstLineChars="400" w:firstLine="960"/>
        <w:jc w:val="left"/>
        <w:rPr>
          <w:rFonts w:ascii="华文楷体" w:eastAsia="华文楷体" w:hAnsi="华文楷体"/>
          <w:color w:val="000000"/>
          <w:sz w:val="24"/>
        </w:rPr>
      </w:pPr>
      <w:r w:rsidRPr="00984A6E">
        <w:rPr>
          <w:rFonts w:ascii="华文楷体" w:eastAsia="华文楷体" w:hAnsi="华文楷体" w:hint="eastAsia"/>
          <w:color w:val="000000"/>
          <w:sz w:val="24"/>
        </w:rPr>
        <w:t>重庆西站距离酒店</w:t>
      </w:r>
      <w:r w:rsidRPr="00984A6E">
        <w:rPr>
          <w:rFonts w:ascii="华文楷体" w:eastAsia="华文楷体" w:hAnsi="华文楷体"/>
          <w:color w:val="000000"/>
          <w:sz w:val="24"/>
        </w:rPr>
        <w:t>18</w:t>
      </w:r>
      <w:r w:rsidRPr="00984A6E">
        <w:rPr>
          <w:rFonts w:ascii="华文楷体" w:eastAsia="华文楷体" w:hAnsi="华文楷体" w:hint="eastAsia"/>
          <w:color w:val="000000"/>
          <w:sz w:val="24"/>
        </w:rPr>
        <w:t>公里，打车约</w:t>
      </w:r>
      <w:r w:rsidRPr="00984A6E">
        <w:rPr>
          <w:rFonts w:ascii="华文楷体" w:eastAsia="华文楷体" w:hAnsi="华文楷体"/>
          <w:color w:val="000000"/>
          <w:sz w:val="24"/>
        </w:rPr>
        <w:t>50</w:t>
      </w:r>
      <w:r w:rsidRPr="00984A6E">
        <w:rPr>
          <w:rFonts w:ascii="华文楷体" w:eastAsia="华文楷体" w:hAnsi="华文楷体" w:hint="eastAsia"/>
          <w:color w:val="000000"/>
          <w:sz w:val="24"/>
        </w:rPr>
        <w:t>元；</w:t>
      </w:r>
    </w:p>
    <w:p w:rsidR="00984A6E" w:rsidRPr="00984A6E" w:rsidRDefault="00984A6E" w:rsidP="00984A6E">
      <w:pPr>
        <w:spacing w:line="360" w:lineRule="auto"/>
        <w:ind w:leftChars="300" w:left="630" w:firstLineChars="400" w:firstLine="960"/>
        <w:jc w:val="left"/>
        <w:rPr>
          <w:rFonts w:ascii="华文楷体" w:eastAsia="华文楷体" w:hAnsi="华文楷体"/>
          <w:color w:val="000000"/>
          <w:sz w:val="24"/>
        </w:rPr>
      </w:pPr>
      <w:r w:rsidRPr="00984A6E">
        <w:rPr>
          <w:rFonts w:ascii="华文楷体" w:eastAsia="华文楷体" w:hAnsi="华文楷体" w:hint="eastAsia"/>
          <w:color w:val="000000"/>
          <w:sz w:val="24"/>
        </w:rPr>
        <w:t>重庆北站距离酒店</w:t>
      </w:r>
      <w:r w:rsidRPr="00984A6E">
        <w:rPr>
          <w:rFonts w:ascii="华文楷体" w:eastAsia="华文楷体" w:hAnsi="华文楷体"/>
          <w:color w:val="000000"/>
          <w:sz w:val="24"/>
        </w:rPr>
        <w:t>12</w:t>
      </w:r>
      <w:r w:rsidRPr="00984A6E">
        <w:rPr>
          <w:rFonts w:ascii="华文楷体" w:eastAsia="华文楷体" w:hAnsi="华文楷体" w:hint="eastAsia"/>
          <w:color w:val="000000"/>
          <w:sz w:val="24"/>
        </w:rPr>
        <w:t>公里，打车约</w:t>
      </w:r>
      <w:r w:rsidRPr="00984A6E">
        <w:rPr>
          <w:rFonts w:ascii="华文楷体" w:eastAsia="华文楷体" w:hAnsi="华文楷体"/>
          <w:color w:val="000000"/>
          <w:sz w:val="24"/>
        </w:rPr>
        <w:t>30</w:t>
      </w:r>
      <w:r w:rsidRPr="00984A6E">
        <w:rPr>
          <w:rFonts w:ascii="华文楷体" w:eastAsia="华文楷体" w:hAnsi="华文楷体" w:hint="eastAsia"/>
          <w:color w:val="000000"/>
          <w:sz w:val="24"/>
        </w:rPr>
        <w:t>元；</w:t>
      </w:r>
    </w:p>
    <w:p w:rsidR="00984A6E" w:rsidRPr="00984A6E" w:rsidRDefault="00984A6E" w:rsidP="00984A6E">
      <w:pPr>
        <w:spacing w:line="360" w:lineRule="auto"/>
        <w:ind w:leftChars="300" w:left="630" w:firstLineChars="400" w:firstLine="960"/>
        <w:jc w:val="left"/>
        <w:rPr>
          <w:rFonts w:ascii="华文楷体" w:eastAsia="华文楷体" w:hAnsi="华文楷体"/>
          <w:color w:val="000000"/>
          <w:sz w:val="24"/>
        </w:rPr>
      </w:pPr>
      <w:r w:rsidRPr="00984A6E">
        <w:rPr>
          <w:rFonts w:ascii="华文楷体" w:eastAsia="华文楷体" w:hAnsi="华文楷体" w:hint="eastAsia"/>
          <w:color w:val="000000"/>
          <w:sz w:val="24"/>
        </w:rPr>
        <w:t>轻轨2号线曾家岩站C出口距离酒店约</w:t>
      </w:r>
      <w:r w:rsidRPr="00984A6E">
        <w:rPr>
          <w:rFonts w:ascii="华文楷体" w:eastAsia="华文楷体" w:hAnsi="华文楷体"/>
          <w:color w:val="000000"/>
          <w:sz w:val="24"/>
        </w:rPr>
        <w:t>500</w:t>
      </w:r>
      <w:r w:rsidRPr="00984A6E">
        <w:rPr>
          <w:rFonts w:ascii="华文楷体" w:eastAsia="华文楷体" w:hAnsi="华文楷体" w:hint="eastAsia"/>
          <w:color w:val="000000"/>
          <w:sz w:val="24"/>
        </w:rPr>
        <w:t>米。</w:t>
      </w:r>
    </w:p>
    <w:p w:rsidR="00984A6E" w:rsidRPr="00984A6E" w:rsidRDefault="00984A6E" w:rsidP="00984A6E">
      <w:pPr>
        <w:rPr>
          <w:rFonts w:ascii="华文楷体" w:eastAsia="华文楷体" w:hAnsi="华文楷体"/>
          <w:sz w:val="24"/>
        </w:rPr>
      </w:pPr>
    </w:p>
    <w:sectPr w:rsidR="00984A6E" w:rsidRPr="00984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537" w:rsidRDefault="00236537" w:rsidP="004F675B">
      <w:r>
        <w:separator/>
      </w:r>
    </w:p>
  </w:endnote>
  <w:endnote w:type="continuationSeparator" w:id="0">
    <w:p w:rsidR="00236537" w:rsidRDefault="00236537" w:rsidP="004F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537" w:rsidRDefault="00236537" w:rsidP="004F675B">
      <w:r>
        <w:separator/>
      </w:r>
    </w:p>
  </w:footnote>
  <w:footnote w:type="continuationSeparator" w:id="0">
    <w:p w:rsidR="00236537" w:rsidRDefault="00236537" w:rsidP="004F6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179C4"/>
    <w:multiLevelType w:val="hybridMultilevel"/>
    <w:tmpl w:val="01FEAD2A"/>
    <w:lvl w:ilvl="0" w:tplc="202ED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3C"/>
    <w:rsid w:val="00220C2E"/>
    <w:rsid w:val="00236537"/>
    <w:rsid w:val="00266298"/>
    <w:rsid w:val="002C5F6E"/>
    <w:rsid w:val="002F6B38"/>
    <w:rsid w:val="003F6F3C"/>
    <w:rsid w:val="004F675B"/>
    <w:rsid w:val="005369DF"/>
    <w:rsid w:val="0069571B"/>
    <w:rsid w:val="007A16E6"/>
    <w:rsid w:val="00965528"/>
    <w:rsid w:val="00984A6E"/>
    <w:rsid w:val="00B8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978DEB-20F1-4899-8BE2-4C14126C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3F6F3C"/>
    <w:pPr>
      <w:autoSpaceDE w:val="0"/>
      <w:autoSpaceDN w:val="0"/>
      <w:jc w:val="left"/>
    </w:pPr>
    <w:rPr>
      <w:rFonts w:ascii="仿宋" w:eastAsia="仿宋" w:hAnsi="仿宋" w:cs="仿宋"/>
      <w:kern w:val="0"/>
      <w:sz w:val="22"/>
      <w:lang w:val="zh-CN"/>
    </w:rPr>
  </w:style>
  <w:style w:type="character" w:styleId="a3">
    <w:name w:val="Strong"/>
    <w:basedOn w:val="a0"/>
    <w:uiPriority w:val="99"/>
    <w:qFormat/>
    <w:rsid w:val="003F6F3C"/>
    <w:rPr>
      <w:b/>
      <w:bCs/>
    </w:rPr>
  </w:style>
  <w:style w:type="paragraph" w:styleId="a4">
    <w:name w:val="List Paragraph"/>
    <w:basedOn w:val="a"/>
    <w:uiPriority w:val="34"/>
    <w:qFormat/>
    <w:rsid w:val="00984A6E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984A6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F6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F675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F67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F67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farf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Company>微软中国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2020-09-27T06:16:00Z</dcterms:created>
  <dcterms:modified xsi:type="dcterms:W3CDTF">2020-09-27T07:34:00Z</dcterms:modified>
</cp:coreProperties>
</file>